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3A402" w14:textId="3F3AE189" w:rsidR="00D21D38" w:rsidRDefault="00CE5891">
      <w:pPr>
        <w:pStyle w:val="Telobesedila"/>
        <w:ind w:left="2734"/>
        <w:rPr>
          <w:rFonts w:ascii="Times New Roman"/>
          <w:sz w:val="20"/>
        </w:rPr>
      </w:pPr>
      <w:r>
        <w:rPr>
          <w:rFonts w:ascii="Times New Roman"/>
          <w:noProof/>
          <w:sz w:val="28"/>
        </w:rPr>
        <w:drawing>
          <wp:anchor distT="0" distB="0" distL="114300" distR="114300" simplePos="0" relativeHeight="487589376" behindDoc="1" locked="0" layoutInCell="1" allowOverlap="1" wp14:anchorId="3019C6A5" wp14:editId="4754855B">
            <wp:simplePos x="0" y="0"/>
            <wp:positionH relativeFrom="column">
              <wp:posOffset>2539365</wp:posOffset>
            </wp:positionH>
            <wp:positionV relativeFrom="paragraph">
              <wp:posOffset>-593725</wp:posOffset>
            </wp:positionV>
            <wp:extent cx="829310" cy="981710"/>
            <wp:effectExtent l="0" t="0" r="8890" b="8890"/>
            <wp:wrapNone/>
            <wp:docPr id="1710612859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8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D77E93E" w14:textId="0E5DCAD4" w:rsidR="00D21D38" w:rsidRDefault="00D21D38">
      <w:pPr>
        <w:pStyle w:val="Telobesedila"/>
        <w:spacing w:before="100"/>
        <w:rPr>
          <w:rFonts w:ascii="Times New Roman"/>
          <w:sz w:val="28"/>
        </w:rPr>
      </w:pPr>
    </w:p>
    <w:p w14:paraId="2C3BEDEE" w14:textId="77777777" w:rsidR="00D21D38" w:rsidRDefault="00E0108F">
      <w:pPr>
        <w:pStyle w:val="Naslov"/>
      </w:pPr>
      <w:r>
        <w:t>VLOGA ZA OPROSTITEV PLAČILA NADOMESTILA</w:t>
      </w:r>
      <w:r>
        <w:rPr>
          <w:spacing w:val="-10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UPORABO</w:t>
      </w:r>
      <w:r>
        <w:rPr>
          <w:spacing w:val="-10"/>
        </w:rPr>
        <w:t xml:space="preserve"> </w:t>
      </w:r>
      <w:r>
        <w:t>STAVBNEGA</w:t>
      </w:r>
      <w:r>
        <w:rPr>
          <w:spacing w:val="-8"/>
        </w:rPr>
        <w:t xml:space="preserve"> </w:t>
      </w:r>
      <w:r>
        <w:t>ZEMLJIŠČA</w:t>
      </w:r>
    </w:p>
    <w:p w14:paraId="5497B303" w14:textId="199DE1CB" w:rsidR="00550B48" w:rsidRPr="002E1265" w:rsidRDefault="002E1265" w:rsidP="002E1265">
      <w:pPr>
        <w:pStyle w:val="Naslov"/>
        <w:ind w:left="0" w:firstLine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                           </w:t>
      </w:r>
      <w:r w:rsidRPr="002E1265">
        <w:rPr>
          <w:b w:val="0"/>
          <w:bCs w:val="0"/>
          <w:sz w:val="24"/>
        </w:rPr>
        <w:t>za</w:t>
      </w:r>
      <w:r w:rsidRPr="002E1265">
        <w:rPr>
          <w:b w:val="0"/>
          <w:bCs w:val="0"/>
          <w:spacing w:val="-4"/>
          <w:sz w:val="24"/>
        </w:rPr>
        <w:t xml:space="preserve"> </w:t>
      </w:r>
      <w:r w:rsidRPr="002E1265">
        <w:rPr>
          <w:b w:val="0"/>
          <w:bCs w:val="0"/>
          <w:sz w:val="24"/>
        </w:rPr>
        <w:t>lastnika</w:t>
      </w:r>
      <w:r w:rsidRPr="002E1265">
        <w:rPr>
          <w:b w:val="0"/>
          <w:bCs w:val="0"/>
          <w:spacing w:val="-3"/>
          <w:sz w:val="24"/>
        </w:rPr>
        <w:t xml:space="preserve"> </w:t>
      </w:r>
      <w:r w:rsidRPr="002E1265">
        <w:rPr>
          <w:b w:val="0"/>
          <w:bCs w:val="0"/>
          <w:sz w:val="24"/>
        </w:rPr>
        <w:t>oz.</w:t>
      </w:r>
      <w:r w:rsidRPr="002E1265">
        <w:rPr>
          <w:b w:val="0"/>
          <w:bCs w:val="0"/>
          <w:spacing w:val="-4"/>
          <w:sz w:val="24"/>
        </w:rPr>
        <w:t xml:space="preserve"> </w:t>
      </w:r>
      <w:r w:rsidRPr="002E1265">
        <w:rPr>
          <w:b w:val="0"/>
          <w:bCs w:val="0"/>
          <w:sz w:val="24"/>
        </w:rPr>
        <w:t>uporabnika</w:t>
      </w:r>
      <w:r w:rsidRPr="002E1265">
        <w:rPr>
          <w:b w:val="0"/>
          <w:bCs w:val="0"/>
          <w:spacing w:val="-3"/>
          <w:sz w:val="24"/>
        </w:rPr>
        <w:t xml:space="preserve"> </w:t>
      </w:r>
      <w:r w:rsidRPr="002E1265">
        <w:rPr>
          <w:b w:val="0"/>
          <w:bCs w:val="0"/>
          <w:sz w:val="24"/>
        </w:rPr>
        <w:t>stanovanj</w:t>
      </w:r>
      <w:r>
        <w:rPr>
          <w:b w:val="0"/>
          <w:bCs w:val="0"/>
          <w:sz w:val="24"/>
        </w:rPr>
        <w:t xml:space="preserve">skega objekta </w:t>
      </w:r>
      <w:r w:rsidR="00550B48" w:rsidRPr="002E1265">
        <w:rPr>
          <w:b w:val="0"/>
          <w:bCs w:val="0"/>
          <w:sz w:val="24"/>
        </w:rPr>
        <w:t>z</w:t>
      </w:r>
      <w:r w:rsidR="00550B48" w:rsidRPr="002E1265">
        <w:rPr>
          <w:b w:val="0"/>
          <w:bCs w:val="0"/>
        </w:rPr>
        <w:t xml:space="preserve"> </w:t>
      </w:r>
      <w:r w:rsidR="00550B48" w:rsidRPr="002E1265">
        <w:rPr>
          <w:b w:val="0"/>
          <w:bCs w:val="0"/>
          <w:sz w:val="24"/>
        </w:rPr>
        <w:t>nižjimi dohodki</w:t>
      </w:r>
    </w:p>
    <w:p w14:paraId="1223876D" w14:textId="77777777" w:rsidR="00D21D38" w:rsidRDefault="00D21D38">
      <w:pPr>
        <w:rPr>
          <w:b/>
          <w:sz w:val="20"/>
        </w:rPr>
      </w:pPr>
    </w:p>
    <w:p w14:paraId="780F0A68" w14:textId="77777777" w:rsidR="00D21D38" w:rsidRDefault="00D21D38">
      <w:pPr>
        <w:spacing w:before="97" w:after="1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1"/>
        <w:gridCol w:w="6811"/>
      </w:tblGrid>
      <w:tr w:rsidR="00D21D38" w14:paraId="032EFAFA" w14:textId="77777777">
        <w:trPr>
          <w:trHeight w:val="455"/>
        </w:trPr>
        <w:tc>
          <w:tcPr>
            <w:tcW w:w="9062" w:type="dxa"/>
            <w:gridSpan w:val="2"/>
            <w:shd w:val="clear" w:color="auto" w:fill="E6E6E6"/>
          </w:tcPr>
          <w:p w14:paraId="740F1F41" w14:textId="77777777" w:rsidR="00D21D38" w:rsidRDefault="00E0108F">
            <w:pPr>
              <w:pStyle w:val="TableParagraph"/>
              <w:spacing w:line="292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OSEBNI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PODATKI</w:t>
            </w:r>
          </w:p>
        </w:tc>
      </w:tr>
      <w:tr w:rsidR="00D21D38" w14:paraId="040498C4" w14:textId="77777777">
        <w:trPr>
          <w:trHeight w:val="568"/>
        </w:trPr>
        <w:tc>
          <w:tcPr>
            <w:tcW w:w="2251" w:type="dxa"/>
          </w:tcPr>
          <w:p w14:paraId="3C5EEDC3" w14:textId="77777777" w:rsidR="00D21D38" w:rsidRDefault="00E0108F">
            <w:pPr>
              <w:pStyle w:val="TableParagraph"/>
              <w:spacing w:before="275" w:line="273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Ime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priimek:</w:t>
            </w:r>
          </w:p>
        </w:tc>
        <w:tc>
          <w:tcPr>
            <w:tcW w:w="6811" w:type="dxa"/>
          </w:tcPr>
          <w:p w14:paraId="20D41A60" w14:textId="77777777" w:rsidR="00D21D38" w:rsidRDefault="00D21D3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21D38" w14:paraId="6140D1C3" w14:textId="77777777">
        <w:trPr>
          <w:trHeight w:val="566"/>
        </w:trPr>
        <w:tc>
          <w:tcPr>
            <w:tcW w:w="2251" w:type="dxa"/>
          </w:tcPr>
          <w:p w14:paraId="3F653A0C" w14:textId="77777777" w:rsidR="00D21D38" w:rsidRDefault="00E0108F">
            <w:pPr>
              <w:pStyle w:val="TableParagraph"/>
              <w:spacing w:before="273" w:line="273" w:lineRule="exact"/>
              <w:ind w:right="95"/>
              <w:jc w:val="right"/>
              <w:rPr>
                <w:sz w:val="24"/>
              </w:rPr>
            </w:pPr>
            <w:r>
              <w:rPr>
                <w:sz w:val="24"/>
              </w:rPr>
              <w:t>Stalno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prebivališče:</w:t>
            </w:r>
          </w:p>
        </w:tc>
        <w:tc>
          <w:tcPr>
            <w:tcW w:w="6811" w:type="dxa"/>
          </w:tcPr>
          <w:p w14:paraId="2970A398" w14:textId="77777777" w:rsidR="00D21D38" w:rsidRDefault="00D21D3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21D38" w14:paraId="188FDADD" w14:textId="77777777">
        <w:trPr>
          <w:trHeight w:val="565"/>
        </w:trPr>
        <w:tc>
          <w:tcPr>
            <w:tcW w:w="2251" w:type="dxa"/>
          </w:tcPr>
          <w:p w14:paraId="0EBC13FD" w14:textId="77777777" w:rsidR="00D21D38" w:rsidRDefault="00E0108F">
            <w:pPr>
              <w:pStyle w:val="TableParagraph"/>
              <w:spacing w:before="273" w:line="273" w:lineRule="exact"/>
              <w:ind w:right="9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EMŠO:</w:t>
            </w:r>
          </w:p>
        </w:tc>
        <w:tc>
          <w:tcPr>
            <w:tcW w:w="6811" w:type="dxa"/>
          </w:tcPr>
          <w:p w14:paraId="605784D5" w14:textId="77777777" w:rsidR="00D21D38" w:rsidRDefault="00D21D38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21D38" w14:paraId="2BB044BD" w14:textId="77777777">
        <w:trPr>
          <w:trHeight w:val="568"/>
        </w:trPr>
        <w:tc>
          <w:tcPr>
            <w:tcW w:w="2251" w:type="dxa"/>
          </w:tcPr>
          <w:p w14:paraId="61CC10F2" w14:textId="77777777" w:rsidR="00D21D38" w:rsidRDefault="00E0108F">
            <w:pPr>
              <w:pStyle w:val="TableParagraph"/>
              <w:spacing w:before="275" w:line="273" w:lineRule="exact"/>
              <w:ind w:right="93"/>
              <w:jc w:val="right"/>
              <w:rPr>
                <w:sz w:val="24"/>
              </w:rPr>
            </w:pPr>
            <w:r>
              <w:rPr>
                <w:sz w:val="24"/>
              </w:rPr>
              <w:t>Telefon,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e-</w:t>
            </w:r>
            <w:r>
              <w:rPr>
                <w:spacing w:val="-2"/>
                <w:sz w:val="24"/>
              </w:rPr>
              <w:t>pošta:</w:t>
            </w:r>
          </w:p>
        </w:tc>
        <w:tc>
          <w:tcPr>
            <w:tcW w:w="6811" w:type="dxa"/>
          </w:tcPr>
          <w:p w14:paraId="6CB30ABF" w14:textId="77777777" w:rsidR="00D21D38" w:rsidRDefault="00D21D38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449CA2C" w14:textId="77777777" w:rsidR="00D21D38" w:rsidRDefault="00D21D38">
      <w:pPr>
        <w:rPr>
          <w:b/>
          <w:sz w:val="24"/>
        </w:rPr>
      </w:pPr>
    </w:p>
    <w:p w14:paraId="3DDDC6B6" w14:textId="77777777" w:rsidR="00D21D38" w:rsidRDefault="00D21D38">
      <w:pPr>
        <w:spacing w:before="1"/>
        <w:rPr>
          <w:b/>
          <w:sz w:val="24"/>
        </w:rPr>
      </w:pPr>
    </w:p>
    <w:p w14:paraId="001D0DF6" w14:textId="389B6F0A" w:rsidR="00D21D38" w:rsidRDefault="00CE5891" w:rsidP="00CE5891">
      <w:pPr>
        <w:pStyle w:val="Telobesedila"/>
        <w:tabs>
          <w:tab w:val="left" w:pos="3308"/>
        </w:tabs>
        <w:ind w:left="116"/>
        <w:jc w:val="both"/>
      </w:pPr>
      <w:r w:rsidRPr="00CE5891">
        <w:t xml:space="preserve">Na podlagi </w:t>
      </w:r>
      <w:r>
        <w:t xml:space="preserve">4. odstavka </w:t>
      </w:r>
      <w:r w:rsidRPr="00CE5891">
        <w:t xml:space="preserve">59. člena Zakona o stavbnih zemljiščih (Uradni list SRS, št. 18/84, 32/85, 33/89, RS 24/92 - </w:t>
      </w:r>
      <w:proofErr w:type="spellStart"/>
      <w:r w:rsidRPr="00CE5891">
        <w:t>odl</w:t>
      </w:r>
      <w:proofErr w:type="spellEnd"/>
      <w:r w:rsidRPr="00CE5891">
        <w:t xml:space="preserve">. US, 29/95 - ZPDF, 44/97, 101/13 - </w:t>
      </w:r>
      <w:proofErr w:type="spellStart"/>
      <w:r w:rsidRPr="00CE5891">
        <w:t>ZDavNepr</w:t>
      </w:r>
      <w:proofErr w:type="spellEnd"/>
      <w:r w:rsidRPr="00CE5891">
        <w:t xml:space="preserve">, 22/14 - </w:t>
      </w:r>
      <w:proofErr w:type="spellStart"/>
      <w:r w:rsidRPr="00CE5891">
        <w:t>odl</w:t>
      </w:r>
      <w:proofErr w:type="spellEnd"/>
      <w:r w:rsidRPr="00CE5891">
        <w:t xml:space="preserve">. US, 96/15 - ZIPRS1617, 80/16 - ZIPRS1718, 71/17 - ZIPRS1819, 75/19 - ZIPRS2021, 174/20 - ZIPRS2122) </w:t>
      </w:r>
      <w:r>
        <w:t>v</w:t>
      </w:r>
      <w:r w:rsidR="00E0108F">
        <w:t xml:space="preserve"> letu </w:t>
      </w:r>
      <w:r w:rsidR="00E0108F"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 w:rsidR="00E0108F">
        <w:t>vlagam</w:t>
      </w:r>
      <w:r w:rsidR="00E0108F">
        <w:rPr>
          <w:spacing w:val="-1"/>
        </w:rPr>
        <w:t xml:space="preserve"> </w:t>
      </w:r>
      <w:r w:rsidR="00E0108F">
        <w:t>vlogo</w:t>
      </w:r>
      <w:r w:rsidR="00E0108F">
        <w:rPr>
          <w:spacing w:val="-1"/>
        </w:rPr>
        <w:t xml:space="preserve"> </w:t>
      </w:r>
      <w:r w:rsidR="00E0108F">
        <w:t>za</w:t>
      </w:r>
      <w:r w:rsidR="00E0108F">
        <w:rPr>
          <w:spacing w:val="-3"/>
        </w:rPr>
        <w:t xml:space="preserve"> </w:t>
      </w:r>
      <w:r w:rsidR="00E0108F">
        <w:t>oprostitev</w:t>
      </w:r>
      <w:r w:rsidR="00E0108F">
        <w:rPr>
          <w:spacing w:val="-2"/>
        </w:rPr>
        <w:t xml:space="preserve"> </w:t>
      </w:r>
      <w:r w:rsidR="00E0108F">
        <w:t>plačila</w:t>
      </w:r>
      <w:r w:rsidR="00E0108F">
        <w:rPr>
          <w:spacing w:val="-1"/>
        </w:rPr>
        <w:t xml:space="preserve"> </w:t>
      </w:r>
      <w:r w:rsidR="00E0108F">
        <w:t xml:space="preserve">NUSZ </w:t>
      </w:r>
      <w:r w:rsidR="00E0108F">
        <w:rPr>
          <w:spacing w:val="-2"/>
        </w:rPr>
        <w:t>zaradi:</w:t>
      </w:r>
    </w:p>
    <w:p w14:paraId="1BF50DC3" w14:textId="77777777" w:rsidR="00D21D38" w:rsidRDefault="00D21D38">
      <w:pPr>
        <w:spacing w:before="292"/>
        <w:rPr>
          <w:sz w:val="24"/>
        </w:rPr>
      </w:pPr>
    </w:p>
    <w:p w14:paraId="231DA1B9" w14:textId="77777777" w:rsidR="00D21D38" w:rsidRDefault="00E0108F">
      <w:pPr>
        <w:pStyle w:val="Odstavekseznama"/>
        <w:numPr>
          <w:ilvl w:val="0"/>
          <w:numId w:val="1"/>
        </w:numPr>
        <w:tabs>
          <w:tab w:val="left" w:pos="836"/>
          <w:tab w:val="left" w:pos="5990"/>
          <w:tab w:val="left" w:pos="8882"/>
        </w:tabs>
        <w:ind w:right="113"/>
        <w:rPr>
          <w:sz w:val="24"/>
        </w:rPr>
      </w:pPr>
      <w:r>
        <w:rPr>
          <w:sz w:val="24"/>
        </w:rPr>
        <w:t>prejema denarne socialne pomoči ali varstvenega dodatka, za dobo kot je določena v odločbi</w:t>
      </w:r>
      <w:r>
        <w:rPr>
          <w:spacing w:val="40"/>
          <w:sz w:val="24"/>
        </w:rPr>
        <w:t xml:space="preserve"> </w:t>
      </w:r>
      <w:r>
        <w:rPr>
          <w:sz w:val="24"/>
        </w:rPr>
        <w:t>CSD</w:t>
      </w:r>
      <w:r>
        <w:rPr>
          <w:spacing w:val="55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sz w:val="24"/>
        </w:rPr>
        <w:t>,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sicer</w:t>
      </w:r>
      <w:r>
        <w:rPr>
          <w:spacing w:val="40"/>
          <w:sz w:val="24"/>
        </w:rPr>
        <w:t xml:space="preserve"> </w:t>
      </w:r>
      <w:r>
        <w:rPr>
          <w:sz w:val="24"/>
        </w:rPr>
        <w:t>od</w:t>
      </w:r>
      <w:r>
        <w:rPr>
          <w:spacing w:val="58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pacing w:val="-15"/>
          <w:sz w:val="24"/>
        </w:rPr>
        <w:t xml:space="preserve"> </w:t>
      </w:r>
      <w:r>
        <w:rPr>
          <w:sz w:val="24"/>
        </w:rPr>
        <w:t>do</w:t>
      </w:r>
    </w:p>
    <w:p w14:paraId="42D1EC4E" w14:textId="77777777" w:rsidR="00D21D38" w:rsidRDefault="00E0108F">
      <w:pPr>
        <w:tabs>
          <w:tab w:val="left" w:pos="2393"/>
        </w:tabs>
        <w:spacing w:line="293" w:lineRule="exact"/>
        <w:ind w:left="836"/>
        <w:rPr>
          <w:sz w:val="24"/>
        </w:rPr>
      </w:pPr>
      <w:r>
        <w:rPr>
          <w:rFonts w:ascii="Times New Roman"/>
          <w:sz w:val="24"/>
          <w:u w:val="single"/>
        </w:rPr>
        <w:tab/>
      </w:r>
      <w:r>
        <w:rPr>
          <w:spacing w:val="-10"/>
          <w:sz w:val="24"/>
        </w:rPr>
        <w:t>.</w:t>
      </w:r>
    </w:p>
    <w:p w14:paraId="0A634BB9" w14:textId="77777777" w:rsidR="00D21D38" w:rsidRDefault="00D21D38">
      <w:pPr>
        <w:rPr>
          <w:sz w:val="24"/>
        </w:rPr>
      </w:pPr>
    </w:p>
    <w:p w14:paraId="1E5CB474" w14:textId="3DFF9C23" w:rsidR="00D21D38" w:rsidRDefault="00E0108F">
      <w:pPr>
        <w:pStyle w:val="Telobesedila"/>
        <w:ind w:left="116" w:right="113"/>
        <w:jc w:val="both"/>
      </w:pPr>
      <w:r>
        <w:t>Izjavljam, da nimam drugih virov dohodkov in da objekta na tem naslovu ne uporablja nihče drug,</w:t>
      </w:r>
      <w:r>
        <w:rPr>
          <w:spacing w:val="-1"/>
        </w:rPr>
        <w:t xml:space="preserve"> </w:t>
      </w:r>
      <w:r>
        <w:t>ki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polnoleten,</w:t>
      </w:r>
      <w:r>
        <w:rPr>
          <w:spacing w:val="-1"/>
        </w:rPr>
        <w:t xml:space="preserve"> </w:t>
      </w:r>
      <w:r>
        <w:t>zaposlen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bi</w:t>
      </w:r>
      <w:r>
        <w:rPr>
          <w:spacing w:val="-4"/>
        </w:rPr>
        <w:t xml:space="preserve"> </w:t>
      </w:r>
      <w:r>
        <w:t>znesek</w:t>
      </w:r>
      <w:r>
        <w:rPr>
          <w:spacing w:val="-3"/>
        </w:rPr>
        <w:t xml:space="preserve"> </w:t>
      </w:r>
      <w:r>
        <w:t>NUSZ</w:t>
      </w:r>
      <w:r>
        <w:rPr>
          <w:spacing w:val="-3"/>
        </w:rPr>
        <w:t xml:space="preserve"> </w:t>
      </w:r>
      <w:r>
        <w:t>lahko</w:t>
      </w:r>
      <w:r>
        <w:rPr>
          <w:spacing w:val="-3"/>
        </w:rPr>
        <w:t xml:space="preserve"> </w:t>
      </w:r>
      <w:r>
        <w:t>poravnal.</w:t>
      </w:r>
      <w:r>
        <w:rPr>
          <w:spacing w:val="40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svojim</w:t>
      </w:r>
      <w:r>
        <w:rPr>
          <w:spacing w:val="-1"/>
        </w:rPr>
        <w:t xml:space="preserve"> </w:t>
      </w:r>
      <w:r>
        <w:t>podpisom</w:t>
      </w:r>
      <w:r>
        <w:rPr>
          <w:spacing w:val="-4"/>
        </w:rPr>
        <w:t xml:space="preserve"> </w:t>
      </w:r>
      <w:r>
        <w:t>jamčim za točnost podatkov.</w:t>
      </w:r>
    </w:p>
    <w:p w14:paraId="65837B1D" w14:textId="77777777" w:rsidR="00D21D38" w:rsidRDefault="00D21D38">
      <w:pPr>
        <w:rPr>
          <w:sz w:val="20"/>
        </w:rPr>
      </w:pPr>
    </w:p>
    <w:p w14:paraId="0016F17D" w14:textId="77777777" w:rsidR="00D21D38" w:rsidRDefault="00E0108F">
      <w:pPr>
        <w:spacing w:before="46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FE0410E" wp14:editId="792C73D3">
                <wp:simplePos x="0" y="0"/>
                <wp:positionH relativeFrom="page">
                  <wp:posOffset>899160</wp:posOffset>
                </wp:positionH>
                <wp:positionV relativeFrom="paragraph">
                  <wp:posOffset>199479</wp:posOffset>
                </wp:positionV>
                <wp:extent cx="205168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1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685">
                              <a:moveTo>
                                <a:pt x="0" y="0"/>
                              </a:moveTo>
                              <a:lnTo>
                                <a:pt x="2051226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D11DC" id="Graphic 4" o:spid="_x0000_s1026" style="position:absolute;margin-left:70.8pt;margin-top:15.7pt;width:161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1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" path="m,l2051226,e" filled="f" strokeweight=".27489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9645944" wp14:editId="59C16A08">
                <wp:simplePos x="0" y="0"/>
                <wp:positionH relativeFrom="page">
                  <wp:posOffset>4610608</wp:posOffset>
                </wp:positionH>
                <wp:positionV relativeFrom="paragraph">
                  <wp:posOffset>199479</wp:posOffset>
                </wp:positionV>
                <wp:extent cx="20510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1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1050">
                              <a:moveTo>
                                <a:pt x="0" y="0"/>
                              </a:moveTo>
                              <a:lnTo>
                                <a:pt x="2050595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B37A9" id="Graphic 5" o:spid="_x0000_s1026" style="position:absolute;margin-left:363.05pt;margin-top:15.7pt;width:161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1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" path="m,l2050595,e" filled="f" strokeweight=".27489mm">
                <v:path arrowok="t"/>
                <w10:wrap type="topAndBottom" anchorx="page"/>
              </v:shape>
            </w:pict>
          </mc:Fallback>
        </mc:AlternateContent>
      </w:r>
    </w:p>
    <w:p w14:paraId="50AC580F" w14:textId="77777777" w:rsidR="00CE5891" w:rsidRDefault="00E0108F" w:rsidP="00CE5891">
      <w:pPr>
        <w:pStyle w:val="Telobesedila"/>
        <w:tabs>
          <w:tab w:val="left" w:pos="6650"/>
        </w:tabs>
        <w:spacing w:before="21"/>
        <w:ind w:left="825"/>
        <w:rPr>
          <w:spacing w:val="-2"/>
        </w:rPr>
      </w:pPr>
      <w:r>
        <w:t>(kraj in</w:t>
      </w:r>
      <w:r>
        <w:rPr>
          <w:spacing w:val="-3"/>
        </w:rPr>
        <w:t xml:space="preserve"> </w:t>
      </w:r>
      <w:r>
        <w:rPr>
          <w:spacing w:val="-2"/>
        </w:rPr>
        <w:t>datum)</w:t>
      </w:r>
      <w:r>
        <w:tab/>
        <w:t>(podpis</w:t>
      </w:r>
      <w:r>
        <w:rPr>
          <w:spacing w:val="-4"/>
        </w:rPr>
        <w:t xml:space="preserve"> </w:t>
      </w:r>
      <w:r>
        <w:rPr>
          <w:spacing w:val="-2"/>
        </w:rPr>
        <w:t>prijavitelja)</w:t>
      </w:r>
    </w:p>
    <w:p w14:paraId="6811E6E2" w14:textId="77777777" w:rsidR="00CE5891" w:rsidRDefault="00CE5891" w:rsidP="00CE5891">
      <w:pPr>
        <w:pStyle w:val="Telobesedila"/>
        <w:tabs>
          <w:tab w:val="left" w:pos="6650"/>
        </w:tabs>
        <w:spacing w:before="21"/>
        <w:ind w:left="825"/>
        <w:rPr>
          <w:spacing w:val="-2"/>
        </w:rPr>
      </w:pPr>
    </w:p>
    <w:p w14:paraId="736266DF" w14:textId="77777777" w:rsidR="00CE5891" w:rsidRDefault="00CE5891" w:rsidP="00CE5891">
      <w:pPr>
        <w:pStyle w:val="Telobesedila"/>
        <w:tabs>
          <w:tab w:val="left" w:pos="6650"/>
        </w:tabs>
        <w:spacing w:before="21"/>
        <w:ind w:left="825"/>
        <w:rPr>
          <w:spacing w:val="-2"/>
        </w:rPr>
      </w:pPr>
    </w:p>
    <w:p w14:paraId="5C3E4A22" w14:textId="77777777" w:rsidR="0066102E" w:rsidRDefault="0066102E" w:rsidP="00CE5891">
      <w:pPr>
        <w:pStyle w:val="Telobesedila"/>
        <w:tabs>
          <w:tab w:val="left" w:pos="6650"/>
        </w:tabs>
        <w:spacing w:before="21"/>
        <w:ind w:left="825"/>
        <w:rPr>
          <w:spacing w:val="-2"/>
        </w:rPr>
      </w:pPr>
    </w:p>
    <w:p w14:paraId="36024920" w14:textId="77777777" w:rsidR="00CE5891" w:rsidRDefault="00CE5891" w:rsidP="00CE5891">
      <w:pPr>
        <w:pStyle w:val="Telobesedila"/>
        <w:tabs>
          <w:tab w:val="left" w:pos="6650"/>
        </w:tabs>
        <w:spacing w:before="21"/>
        <w:ind w:left="825"/>
        <w:rPr>
          <w:spacing w:val="-2"/>
        </w:rPr>
      </w:pPr>
    </w:p>
    <w:p w14:paraId="1ED5361D" w14:textId="211176AB" w:rsidR="00D21D38" w:rsidRPr="00CE5891" w:rsidRDefault="00E0108F" w:rsidP="00CE5891">
      <w:pPr>
        <w:pStyle w:val="Telobesedila"/>
        <w:tabs>
          <w:tab w:val="left" w:pos="6650"/>
        </w:tabs>
        <w:spacing w:before="21"/>
        <w:rPr>
          <w:i/>
        </w:rPr>
      </w:pPr>
      <w:r>
        <w:rPr>
          <w:i/>
          <w:spacing w:val="-2"/>
        </w:rPr>
        <w:t>Priloge:</w:t>
      </w:r>
    </w:p>
    <w:p w14:paraId="634E641A" w14:textId="77777777" w:rsidR="00D21D38" w:rsidRDefault="00E0108F">
      <w:pPr>
        <w:pStyle w:val="Odstavekseznama"/>
        <w:numPr>
          <w:ilvl w:val="0"/>
          <w:numId w:val="2"/>
        </w:numPr>
        <w:tabs>
          <w:tab w:val="left" w:pos="835"/>
        </w:tabs>
        <w:ind w:left="835" w:hanging="359"/>
        <w:rPr>
          <w:i/>
          <w:sz w:val="24"/>
        </w:rPr>
      </w:pPr>
      <w:r>
        <w:rPr>
          <w:i/>
          <w:sz w:val="24"/>
        </w:rPr>
        <w:t>odločba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pristojnega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centra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za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socialno</w:t>
      </w:r>
      <w:r>
        <w:rPr>
          <w:i/>
          <w:spacing w:val="-2"/>
          <w:sz w:val="24"/>
        </w:rPr>
        <w:t xml:space="preserve"> delo.</w:t>
      </w:r>
    </w:p>
    <w:p w14:paraId="51631B13" w14:textId="77777777" w:rsidR="00D21D38" w:rsidRDefault="00D21D38">
      <w:pPr>
        <w:spacing w:before="217"/>
        <w:rPr>
          <w:i/>
          <w:sz w:val="24"/>
        </w:rPr>
      </w:pPr>
    </w:p>
    <w:p w14:paraId="7C59391C" w14:textId="014968D0" w:rsidR="00D21D38" w:rsidRDefault="00CE5891" w:rsidP="00CE5891">
      <w:pPr>
        <w:spacing w:before="292"/>
        <w:ind w:left="116"/>
        <w:jc w:val="both"/>
        <w:rPr>
          <w:i/>
          <w:sz w:val="24"/>
        </w:rPr>
      </w:pPr>
      <w:r w:rsidRPr="00CE5891">
        <w:rPr>
          <w:i/>
          <w:sz w:val="24"/>
        </w:rPr>
        <w:t xml:space="preserve">Skladno z 5. točko 23. člena Zakona o upravnih taksah (Ur. list RS, št. 106/10-UPB, 14/15 – ZUUJFO, 84/15-ZZeIP-32/16, 30/18 – </w:t>
      </w:r>
      <w:proofErr w:type="spellStart"/>
      <w:r w:rsidRPr="00CE5891">
        <w:rPr>
          <w:i/>
          <w:sz w:val="24"/>
        </w:rPr>
        <w:t>ZKZaš</w:t>
      </w:r>
      <w:proofErr w:type="spellEnd"/>
      <w:r w:rsidRPr="00CE5891">
        <w:rPr>
          <w:i/>
          <w:sz w:val="24"/>
        </w:rPr>
        <w:t xml:space="preserve"> in 189/20), je vloga takse prosta</w:t>
      </w:r>
      <w:r>
        <w:rPr>
          <w:i/>
          <w:sz w:val="24"/>
        </w:rPr>
        <w:t>.</w:t>
      </w:r>
    </w:p>
    <w:p w14:paraId="2FF05BA7" w14:textId="77777777" w:rsidR="0066102E" w:rsidRDefault="0066102E" w:rsidP="00CE5891">
      <w:pPr>
        <w:spacing w:before="269"/>
        <w:ind w:left="116" w:right="112"/>
        <w:jc w:val="both"/>
        <w:rPr>
          <w:i/>
          <w:sz w:val="20"/>
          <w:szCs w:val="20"/>
        </w:rPr>
      </w:pPr>
    </w:p>
    <w:p w14:paraId="0C16D9FF" w14:textId="77777777" w:rsidR="00F10136" w:rsidRDefault="00F10136" w:rsidP="00F10136">
      <w:pPr>
        <w:jc w:val="both"/>
        <w:rPr>
          <w:rFonts w:ascii="Arial" w:hAnsi="Arial" w:cs="Arial"/>
          <w:color w:val="000000"/>
          <w:sz w:val="18"/>
          <w:szCs w:val="18"/>
        </w:rPr>
      </w:pPr>
      <w:bookmarkStart w:id="0" w:name="_Hlk120606727"/>
      <w:r w:rsidRPr="00124072">
        <w:rPr>
          <w:rFonts w:ascii="Arial" w:hAnsi="Arial" w:cs="Arial"/>
          <w:color w:val="000000"/>
          <w:sz w:val="18"/>
          <w:szCs w:val="18"/>
        </w:rPr>
        <w:lastRenderedPageBreak/>
        <w:t>INFORMACIJA O OBDELAVI OSEBNIH PODATKOV</w:t>
      </w:r>
    </w:p>
    <w:p w14:paraId="63B5B179" w14:textId="77777777" w:rsidR="00F10136" w:rsidRPr="00124072" w:rsidRDefault="00F10136" w:rsidP="00F10136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4C6664BE" w14:textId="77777777" w:rsidR="00F10136" w:rsidRDefault="00F10136" w:rsidP="00F10136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147B88">
        <w:rPr>
          <w:rFonts w:ascii="Arial" w:hAnsi="Arial" w:cs="Arial"/>
          <w:color w:val="000000"/>
          <w:sz w:val="18"/>
          <w:szCs w:val="18"/>
        </w:rPr>
        <w:t xml:space="preserve">Upravljalec osebnih </w:t>
      </w:r>
      <w:r w:rsidRPr="009E0780">
        <w:rPr>
          <w:rFonts w:ascii="Arial" w:hAnsi="Arial" w:cs="Arial"/>
          <w:color w:val="000000"/>
          <w:sz w:val="18"/>
          <w:szCs w:val="18"/>
        </w:rPr>
        <w:t>podatkov je Občina Dobje, Dobje pri Planini 26, 3224 Dobje pri Planini</w:t>
      </w:r>
      <w:r>
        <w:rPr>
          <w:rFonts w:ascii="Arial" w:hAnsi="Arial" w:cs="Arial"/>
          <w:color w:val="000000"/>
          <w:sz w:val="18"/>
          <w:szCs w:val="18"/>
        </w:rPr>
        <w:t xml:space="preserve">. </w:t>
      </w:r>
      <w:r w:rsidRPr="00124072">
        <w:rPr>
          <w:rFonts w:ascii="Arial" w:hAnsi="Arial" w:cs="Arial"/>
          <w:color w:val="000000"/>
          <w:sz w:val="18"/>
          <w:szCs w:val="18"/>
        </w:rPr>
        <w:t xml:space="preserve">Občina bo osebne podatke obdelovala </w:t>
      </w:r>
      <w:r w:rsidRPr="007D1A73">
        <w:rPr>
          <w:rFonts w:ascii="Arial" w:hAnsi="Arial" w:cs="Arial"/>
          <w:color w:val="000000"/>
          <w:sz w:val="18"/>
          <w:szCs w:val="18"/>
        </w:rPr>
        <w:t>za namen izvedbe postopka oprostitve plačila nadomestila za uporabo stavbnega zemljišča na podlagi e) točke 1.odstavka 6.člena</w:t>
      </w:r>
      <w:r>
        <w:rPr>
          <w:rFonts w:ascii="Arial" w:hAnsi="Arial" w:cs="Arial"/>
          <w:color w:val="000000"/>
          <w:sz w:val="18"/>
          <w:szCs w:val="18"/>
        </w:rPr>
        <w:t xml:space="preserve"> GDPR</w:t>
      </w:r>
      <w:r w:rsidRPr="007D1A73">
        <w:rPr>
          <w:rFonts w:ascii="Arial" w:hAnsi="Arial" w:cs="Arial"/>
          <w:color w:val="000000"/>
          <w:sz w:val="18"/>
          <w:szCs w:val="18"/>
        </w:rPr>
        <w:t xml:space="preserve"> v povezavi z Zakonom o stavbnih zemljiščih .</w:t>
      </w:r>
      <w:r w:rsidRPr="00124072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0F33BB8C" w14:textId="77777777" w:rsidR="00F10136" w:rsidRDefault="00F10136" w:rsidP="00F10136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4EAE9A43" w14:textId="77777777" w:rsidR="00F10136" w:rsidRDefault="00F10136" w:rsidP="00F10136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124072">
        <w:rPr>
          <w:rFonts w:ascii="Arial" w:hAnsi="Arial" w:cs="Arial"/>
          <w:color w:val="000000"/>
          <w:sz w:val="18"/>
          <w:szCs w:val="18"/>
        </w:rPr>
        <w:t>Občina bo hranila in varovala osebne podatke skladno z roki določenimi v klasifikacijskem načrtu občine in na primeren način, tako da ne bo prišlo do morebitnih neupravičenih razkritij podatkov nepooblaščenim osebam. Občina bo omogočila obdelavo oziroma posredovanje osebnih podatkov izključno pooblaščenim uporabnikom</w:t>
      </w:r>
      <w:r>
        <w:rPr>
          <w:rFonts w:ascii="Arial" w:hAnsi="Arial" w:cs="Arial"/>
          <w:color w:val="000000"/>
          <w:sz w:val="18"/>
          <w:szCs w:val="18"/>
        </w:rPr>
        <w:t>: p</w:t>
      </w:r>
      <w:r w:rsidRPr="007D1A73">
        <w:rPr>
          <w:rFonts w:ascii="Arial" w:hAnsi="Arial" w:cs="Arial"/>
          <w:bCs/>
          <w:color w:val="000000"/>
          <w:sz w:val="18"/>
          <w:szCs w:val="18"/>
        </w:rPr>
        <w:t>ooblaščeni zaposleni občine, pooblaščene osebe, ki obdelujejo osebne podatke pri pogodbenem obdelovalcu občine, osebe, ki izkažejo pooblastilo za dostop do osebnih podatkov v okviru zakona oziroma podzakonskih predpisov</w:t>
      </w:r>
      <w:r>
        <w:rPr>
          <w:rFonts w:ascii="Arial" w:hAnsi="Arial" w:cs="Arial"/>
          <w:bCs/>
          <w:color w:val="000000"/>
          <w:sz w:val="18"/>
          <w:szCs w:val="18"/>
        </w:rPr>
        <w:t xml:space="preserve">. </w:t>
      </w:r>
      <w:r w:rsidRPr="00124072">
        <w:rPr>
          <w:rFonts w:ascii="Arial" w:hAnsi="Arial" w:cs="Arial"/>
          <w:color w:val="000000"/>
          <w:sz w:val="18"/>
          <w:szCs w:val="18"/>
        </w:rPr>
        <w:t xml:space="preserve">Zagotovitev podatkov je zakonska </w:t>
      </w:r>
      <w:r>
        <w:rPr>
          <w:rFonts w:ascii="Arial" w:hAnsi="Arial" w:cs="Arial"/>
          <w:color w:val="000000"/>
          <w:sz w:val="18"/>
          <w:szCs w:val="18"/>
        </w:rPr>
        <w:t xml:space="preserve"> ali pogodbena </w:t>
      </w:r>
      <w:r w:rsidRPr="00124072">
        <w:rPr>
          <w:rFonts w:ascii="Arial" w:hAnsi="Arial" w:cs="Arial"/>
          <w:color w:val="000000"/>
          <w:sz w:val="18"/>
          <w:szCs w:val="18"/>
        </w:rPr>
        <w:t>obvezanost</w:t>
      </w:r>
      <w:r>
        <w:rPr>
          <w:rFonts w:ascii="Arial" w:hAnsi="Arial" w:cs="Arial"/>
          <w:color w:val="000000"/>
          <w:sz w:val="18"/>
          <w:szCs w:val="18"/>
        </w:rPr>
        <w:t>. Če</w:t>
      </w:r>
      <w:r w:rsidRPr="00124072">
        <w:rPr>
          <w:rFonts w:ascii="Arial" w:hAnsi="Arial" w:cs="Arial"/>
          <w:color w:val="000000"/>
          <w:sz w:val="18"/>
          <w:szCs w:val="18"/>
        </w:rPr>
        <w:t xml:space="preserve"> osebni podatki ne bi bili zagotovljeni vloge ne bo možno obravnavati. Osebni podatki se NE prenašajo v tretje države ali mednarodne organizacije.</w:t>
      </w:r>
    </w:p>
    <w:p w14:paraId="1B60E338" w14:textId="77777777" w:rsidR="00F10136" w:rsidRPr="00124072" w:rsidRDefault="00F10136" w:rsidP="00F10136">
      <w:pPr>
        <w:jc w:val="both"/>
        <w:rPr>
          <w:rFonts w:ascii="Arial" w:hAnsi="Arial" w:cs="Arial"/>
          <w:color w:val="000000"/>
          <w:sz w:val="18"/>
          <w:szCs w:val="18"/>
        </w:rPr>
      </w:pPr>
    </w:p>
    <w:bookmarkEnd w:id="0"/>
    <w:p w14:paraId="6EF99DE1" w14:textId="77777777" w:rsidR="00F10136" w:rsidRPr="00F10136" w:rsidRDefault="00F10136" w:rsidP="00F10136">
      <w:pPr>
        <w:jc w:val="both"/>
        <w:rPr>
          <w:rStyle w:val="Hiperpovezava"/>
          <w:rFonts w:ascii="Arial" w:hAnsi="Arial" w:cs="Arial"/>
          <w:color w:val="000000"/>
          <w:sz w:val="18"/>
          <w:szCs w:val="18"/>
          <w:u w:val="none"/>
        </w:rPr>
      </w:pPr>
      <w:r w:rsidRPr="00F10136">
        <w:rPr>
          <w:rStyle w:val="Hiperpovezava"/>
          <w:rFonts w:ascii="Arial" w:hAnsi="Arial" w:cs="Arial"/>
          <w:color w:val="000000"/>
          <w:sz w:val="18"/>
          <w:szCs w:val="18"/>
          <w:u w:val="none"/>
        </w:rPr>
        <w:t>Vlagatelj/ica ima v zvezi z lastnimi osebnimi podatki pravico do seznanitve, dopolnitve, popravka, omejitve obdelave, izbrisa in prenosljivosti, vključno s pravico do pritožbe pri Informacijskem pooblaščencu in sodnim varstvom pravic - pritožbo lahko podate Informacijskemu pooblaščencu (naslov: Dunajska 22, 1000 Ljubljana, e-naslov: gp.ip@ip-rs.si telefon: 012309730, spletna stran: www.ip-rs.si). Podrobnejše informacije o tem, kako občina ravna z osebnimi podatki, so na voljo na preko kontaktnih podatkov pooblaščene osebe za varstvo osebnih podatkov (</w:t>
      </w:r>
      <w:hyperlink r:id="rId8" w:history="1">
        <w:r w:rsidRPr="00F10136">
          <w:rPr>
            <w:rStyle w:val="Hiperpovezava"/>
            <w:rFonts w:ascii="Arial" w:hAnsi="Arial" w:cs="Arial"/>
            <w:sz w:val="18"/>
            <w:szCs w:val="18"/>
            <w:u w:val="none"/>
          </w:rPr>
          <w:t>dpo@virtuo.si</w:t>
        </w:r>
      </w:hyperlink>
      <w:r w:rsidRPr="00F10136">
        <w:rPr>
          <w:rStyle w:val="Hiperpovezava"/>
          <w:rFonts w:ascii="Arial" w:hAnsi="Arial" w:cs="Arial"/>
          <w:color w:val="000000"/>
          <w:sz w:val="18"/>
          <w:szCs w:val="18"/>
          <w:u w:val="none"/>
        </w:rPr>
        <w:t>)  ter na spletni strani občine.</w:t>
      </w:r>
    </w:p>
    <w:p w14:paraId="05F0EAAD" w14:textId="11051C2E" w:rsidR="00D21D38" w:rsidRPr="00F10136" w:rsidRDefault="00D21D38" w:rsidP="00F10136">
      <w:pPr>
        <w:spacing w:before="269"/>
        <w:ind w:left="116" w:right="112"/>
        <w:jc w:val="both"/>
        <w:rPr>
          <w:i/>
          <w:sz w:val="20"/>
          <w:szCs w:val="20"/>
        </w:rPr>
      </w:pPr>
    </w:p>
    <w:sectPr w:rsidR="00D21D38" w:rsidRPr="00F10136" w:rsidSect="0066102E">
      <w:footerReference w:type="default" r:id="rId9"/>
      <w:pgSz w:w="11910" w:h="16840"/>
      <w:pgMar w:top="1360" w:right="1300" w:bottom="280" w:left="130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2AD0F" w14:textId="77777777" w:rsidR="007304C7" w:rsidRDefault="007304C7" w:rsidP="0066102E">
      <w:r>
        <w:separator/>
      </w:r>
    </w:p>
  </w:endnote>
  <w:endnote w:type="continuationSeparator" w:id="0">
    <w:p w14:paraId="14AB6DFA" w14:textId="77777777" w:rsidR="007304C7" w:rsidRDefault="007304C7" w:rsidP="00661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Calibri"/>
    <w:charset w:val="00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D1B42" w14:textId="77777777" w:rsidR="0066102E" w:rsidRPr="002D55B7" w:rsidRDefault="0066102E" w:rsidP="0066102E">
    <w:pPr>
      <w:widowControl/>
      <w:tabs>
        <w:tab w:val="center" w:pos="4536"/>
        <w:tab w:val="right" w:pos="9072"/>
      </w:tabs>
      <w:autoSpaceDE/>
      <w:autoSpaceDN/>
      <w:ind w:right="360"/>
      <w:jc w:val="center"/>
      <w:rPr>
        <w:rFonts w:ascii="Times New Roman" w:eastAsia="Times New Roman" w:hAnsi="Times New Roman" w:cs="Times New Roman"/>
        <w:sz w:val="16"/>
        <w:szCs w:val="24"/>
        <w:lang w:eastAsia="sl-SI"/>
      </w:rPr>
    </w:pPr>
    <w:r w:rsidRPr="002D55B7">
      <w:rPr>
        <w:rFonts w:ascii="Times New Roman" w:eastAsia="Times New Roman" w:hAnsi="Times New Roman" w:cs="Times New Roman"/>
        <w:sz w:val="16"/>
        <w:szCs w:val="24"/>
        <w:lang w:eastAsia="sl-SI"/>
      </w:rPr>
      <w:t xml:space="preserve">Dobje pri Planini 26 </w:t>
    </w:r>
    <w:r w:rsidRPr="002D55B7">
      <w:rPr>
        <w:rFonts w:ascii="Times New Roman" w:eastAsia="Times New Roman" w:hAnsi="Times New Roman" w:cs="Times New Roman"/>
        <w:sz w:val="16"/>
        <w:szCs w:val="24"/>
        <w:lang w:eastAsia="sl-SI"/>
      </w:rPr>
      <w:sym w:font="Symbol" w:char="F0B7"/>
    </w:r>
    <w:r w:rsidRPr="002D55B7">
      <w:rPr>
        <w:rFonts w:ascii="Times New Roman" w:eastAsia="Times New Roman" w:hAnsi="Times New Roman" w:cs="Times New Roman"/>
        <w:sz w:val="16"/>
        <w:szCs w:val="24"/>
        <w:lang w:eastAsia="sl-SI"/>
      </w:rPr>
      <w:t xml:space="preserve"> 3224 Dobje pri Planini </w:t>
    </w:r>
    <w:r w:rsidRPr="002D55B7">
      <w:rPr>
        <w:rFonts w:ascii="Times New Roman" w:eastAsia="Times New Roman" w:hAnsi="Times New Roman" w:cs="Times New Roman"/>
        <w:sz w:val="16"/>
        <w:szCs w:val="24"/>
        <w:lang w:eastAsia="sl-SI"/>
      </w:rPr>
      <w:sym w:font="Symbol" w:char="F0B7"/>
    </w:r>
    <w:r w:rsidRPr="002D55B7">
      <w:rPr>
        <w:rFonts w:ascii="Times New Roman" w:eastAsia="Times New Roman" w:hAnsi="Times New Roman" w:cs="Times New Roman"/>
        <w:sz w:val="16"/>
        <w:szCs w:val="24"/>
        <w:lang w:eastAsia="sl-SI"/>
      </w:rPr>
      <w:t xml:space="preserve"> Slovenija </w:t>
    </w:r>
    <w:r w:rsidRPr="002D55B7">
      <w:rPr>
        <w:rFonts w:ascii="Times New Roman" w:eastAsia="Times New Roman" w:hAnsi="Times New Roman" w:cs="Times New Roman"/>
        <w:sz w:val="16"/>
        <w:szCs w:val="24"/>
        <w:lang w:eastAsia="sl-SI"/>
      </w:rPr>
      <w:sym w:font="Symbol" w:char="F0B7"/>
    </w:r>
    <w:r w:rsidRPr="002D55B7">
      <w:rPr>
        <w:rFonts w:ascii="Times New Roman" w:eastAsia="Times New Roman" w:hAnsi="Times New Roman" w:cs="Times New Roman"/>
        <w:sz w:val="16"/>
        <w:szCs w:val="24"/>
        <w:lang w:eastAsia="sl-SI"/>
      </w:rPr>
      <w:t xml:space="preserve"> </w:t>
    </w:r>
    <w:proofErr w:type="spellStart"/>
    <w:r w:rsidRPr="002D55B7">
      <w:rPr>
        <w:rFonts w:ascii="Times New Roman" w:eastAsia="Times New Roman" w:hAnsi="Times New Roman" w:cs="Times New Roman"/>
        <w:sz w:val="16"/>
        <w:szCs w:val="24"/>
        <w:lang w:eastAsia="sl-SI"/>
      </w:rPr>
      <w:t>tel</w:t>
    </w:r>
    <w:proofErr w:type="spellEnd"/>
    <w:r w:rsidRPr="002D55B7">
      <w:rPr>
        <w:rFonts w:ascii="Times New Roman" w:eastAsia="Times New Roman" w:hAnsi="Times New Roman" w:cs="Times New Roman"/>
        <w:sz w:val="16"/>
        <w:szCs w:val="24"/>
        <w:lang w:eastAsia="sl-SI"/>
      </w:rPr>
      <w:t xml:space="preserve">: +386 (0)3 746 60 32 </w:t>
    </w:r>
    <w:r w:rsidRPr="002D55B7">
      <w:rPr>
        <w:rFonts w:ascii="Times New Roman" w:eastAsia="Times New Roman" w:hAnsi="Times New Roman" w:cs="Times New Roman"/>
        <w:sz w:val="16"/>
        <w:szCs w:val="24"/>
        <w:lang w:eastAsia="sl-SI"/>
      </w:rPr>
      <w:sym w:font="Symbol" w:char="F0B7"/>
    </w:r>
    <w:r w:rsidRPr="002D55B7">
      <w:rPr>
        <w:rFonts w:ascii="Times New Roman" w:eastAsia="Times New Roman" w:hAnsi="Times New Roman" w:cs="Times New Roman"/>
        <w:sz w:val="16"/>
        <w:szCs w:val="24"/>
        <w:lang w:eastAsia="sl-SI"/>
      </w:rPr>
      <w:t xml:space="preserve"> </w:t>
    </w:r>
    <w:proofErr w:type="spellStart"/>
    <w:r w:rsidRPr="002D55B7">
      <w:rPr>
        <w:rFonts w:ascii="Times New Roman" w:eastAsia="Times New Roman" w:hAnsi="Times New Roman" w:cs="Times New Roman"/>
        <w:sz w:val="16"/>
        <w:szCs w:val="24"/>
        <w:lang w:eastAsia="sl-SI"/>
      </w:rPr>
      <w:t>fax</w:t>
    </w:r>
    <w:proofErr w:type="spellEnd"/>
    <w:r w:rsidRPr="002D55B7">
      <w:rPr>
        <w:rFonts w:ascii="Times New Roman" w:eastAsia="Times New Roman" w:hAnsi="Times New Roman" w:cs="Times New Roman"/>
        <w:sz w:val="16"/>
        <w:szCs w:val="24"/>
        <w:lang w:eastAsia="sl-SI"/>
      </w:rPr>
      <w:t xml:space="preserve">: +386 (0)3  746 60 35 </w:t>
    </w:r>
    <w:r w:rsidRPr="002D55B7">
      <w:rPr>
        <w:rFonts w:ascii="Times New Roman" w:eastAsia="Times New Roman" w:hAnsi="Times New Roman" w:cs="Times New Roman"/>
        <w:sz w:val="16"/>
        <w:szCs w:val="24"/>
        <w:lang w:eastAsia="sl-SI"/>
      </w:rPr>
      <w:sym w:font="Symbol" w:char="F0B7"/>
    </w:r>
    <w:r w:rsidRPr="002D55B7">
      <w:rPr>
        <w:rFonts w:ascii="Times New Roman" w:eastAsia="Times New Roman" w:hAnsi="Times New Roman" w:cs="Times New Roman"/>
        <w:sz w:val="16"/>
        <w:szCs w:val="24"/>
        <w:lang w:eastAsia="sl-SI"/>
      </w:rPr>
      <w:t xml:space="preserve"> e-mail: </w:t>
    </w:r>
    <w:smartTag w:uri="urn:schemas-microsoft-com:office:smarttags" w:element="PersonName">
      <w:r w:rsidRPr="002D55B7">
        <w:rPr>
          <w:rFonts w:ascii="Times New Roman" w:eastAsia="Times New Roman" w:hAnsi="Times New Roman" w:cs="Times New Roman"/>
          <w:sz w:val="16"/>
          <w:szCs w:val="24"/>
          <w:lang w:eastAsia="sl-SI"/>
        </w:rPr>
        <w:t>obcinadobje@siol.net</w:t>
      </w:r>
    </w:smartTag>
  </w:p>
  <w:p w14:paraId="69E4C56D" w14:textId="77777777" w:rsidR="0066102E" w:rsidRDefault="0066102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2DC48" w14:textId="77777777" w:rsidR="007304C7" w:rsidRDefault="007304C7" w:rsidP="0066102E">
      <w:r>
        <w:separator/>
      </w:r>
    </w:p>
  </w:footnote>
  <w:footnote w:type="continuationSeparator" w:id="0">
    <w:p w14:paraId="71768C7D" w14:textId="77777777" w:rsidR="007304C7" w:rsidRDefault="007304C7" w:rsidP="00661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E370B"/>
    <w:multiLevelType w:val="hybridMultilevel"/>
    <w:tmpl w:val="C08A169E"/>
    <w:lvl w:ilvl="0" w:tplc="123A9EC2">
      <w:start w:val="1"/>
      <w:numFmt w:val="lowerLetter"/>
      <w:lvlText w:val="%1)"/>
      <w:lvlJc w:val="left"/>
      <w:pPr>
        <w:ind w:left="836" w:hanging="360"/>
        <w:jc w:val="left"/>
      </w:pPr>
      <w:rPr>
        <w:rFonts w:ascii="Carlito" w:eastAsia="Carlito" w:hAnsi="Carlito" w:cs="Carlito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FF7859D4">
      <w:numFmt w:val="bullet"/>
      <w:lvlText w:val="•"/>
      <w:lvlJc w:val="left"/>
      <w:pPr>
        <w:ind w:left="1686" w:hanging="360"/>
      </w:pPr>
      <w:rPr>
        <w:rFonts w:hint="default"/>
        <w:lang w:val="sl-SI" w:eastAsia="en-US" w:bidi="ar-SA"/>
      </w:rPr>
    </w:lvl>
    <w:lvl w:ilvl="2" w:tplc="961C446A">
      <w:numFmt w:val="bullet"/>
      <w:lvlText w:val="•"/>
      <w:lvlJc w:val="left"/>
      <w:pPr>
        <w:ind w:left="2533" w:hanging="360"/>
      </w:pPr>
      <w:rPr>
        <w:rFonts w:hint="default"/>
        <w:lang w:val="sl-SI" w:eastAsia="en-US" w:bidi="ar-SA"/>
      </w:rPr>
    </w:lvl>
    <w:lvl w:ilvl="3" w:tplc="E3DAC92C">
      <w:numFmt w:val="bullet"/>
      <w:lvlText w:val="•"/>
      <w:lvlJc w:val="left"/>
      <w:pPr>
        <w:ind w:left="3379" w:hanging="360"/>
      </w:pPr>
      <w:rPr>
        <w:rFonts w:hint="default"/>
        <w:lang w:val="sl-SI" w:eastAsia="en-US" w:bidi="ar-SA"/>
      </w:rPr>
    </w:lvl>
    <w:lvl w:ilvl="4" w:tplc="1ED8CF34">
      <w:numFmt w:val="bullet"/>
      <w:lvlText w:val="•"/>
      <w:lvlJc w:val="left"/>
      <w:pPr>
        <w:ind w:left="4226" w:hanging="360"/>
      </w:pPr>
      <w:rPr>
        <w:rFonts w:hint="default"/>
        <w:lang w:val="sl-SI" w:eastAsia="en-US" w:bidi="ar-SA"/>
      </w:rPr>
    </w:lvl>
    <w:lvl w:ilvl="5" w:tplc="9288E6D8">
      <w:numFmt w:val="bullet"/>
      <w:lvlText w:val="•"/>
      <w:lvlJc w:val="left"/>
      <w:pPr>
        <w:ind w:left="5073" w:hanging="360"/>
      </w:pPr>
      <w:rPr>
        <w:rFonts w:hint="default"/>
        <w:lang w:val="sl-SI" w:eastAsia="en-US" w:bidi="ar-SA"/>
      </w:rPr>
    </w:lvl>
    <w:lvl w:ilvl="6" w:tplc="71E0FA7A">
      <w:numFmt w:val="bullet"/>
      <w:lvlText w:val="•"/>
      <w:lvlJc w:val="left"/>
      <w:pPr>
        <w:ind w:left="5919" w:hanging="360"/>
      </w:pPr>
      <w:rPr>
        <w:rFonts w:hint="default"/>
        <w:lang w:val="sl-SI" w:eastAsia="en-US" w:bidi="ar-SA"/>
      </w:rPr>
    </w:lvl>
    <w:lvl w:ilvl="7" w:tplc="AAEEE2A8">
      <w:numFmt w:val="bullet"/>
      <w:lvlText w:val="•"/>
      <w:lvlJc w:val="left"/>
      <w:pPr>
        <w:ind w:left="6766" w:hanging="360"/>
      </w:pPr>
      <w:rPr>
        <w:rFonts w:hint="default"/>
        <w:lang w:val="sl-SI" w:eastAsia="en-US" w:bidi="ar-SA"/>
      </w:rPr>
    </w:lvl>
    <w:lvl w:ilvl="8" w:tplc="FB00E8B8">
      <w:numFmt w:val="bullet"/>
      <w:lvlText w:val="•"/>
      <w:lvlJc w:val="left"/>
      <w:pPr>
        <w:ind w:left="7613" w:hanging="360"/>
      </w:pPr>
      <w:rPr>
        <w:rFonts w:hint="default"/>
        <w:lang w:val="sl-SI" w:eastAsia="en-US" w:bidi="ar-SA"/>
      </w:rPr>
    </w:lvl>
  </w:abstractNum>
  <w:abstractNum w:abstractNumId="1" w15:restartNumberingAfterBreak="0">
    <w:nsid w:val="468937E0"/>
    <w:multiLevelType w:val="hybridMultilevel"/>
    <w:tmpl w:val="8D043F46"/>
    <w:lvl w:ilvl="0" w:tplc="AAA4DB66">
      <w:numFmt w:val="bullet"/>
      <w:lvlText w:val="-"/>
      <w:lvlJc w:val="left"/>
      <w:pPr>
        <w:ind w:left="8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l-SI" w:eastAsia="en-US" w:bidi="ar-SA"/>
      </w:rPr>
    </w:lvl>
    <w:lvl w:ilvl="1" w:tplc="7FE2AA24">
      <w:numFmt w:val="bullet"/>
      <w:lvlText w:val="•"/>
      <w:lvlJc w:val="left"/>
      <w:pPr>
        <w:ind w:left="1686" w:hanging="360"/>
      </w:pPr>
      <w:rPr>
        <w:rFonts w:hint="default"/>
        <w:lang w:val="sl-SI" w:eastAsia="en-US" w:bidi="ar-SA"/>
      </w:rPr>
    </w:lvl>
    <w:lvl w:ilvl="2" w:tplc="9D8A52A4">
      <w:numFmt w:val="bullet"/>
      <w:lvlText w:val="•"/>
      <w:lvlJc w:val="left"/>
      <w:pPr>
        <w:ind w:left="2533" w:hanging="360"/>
      </w:pPr>
      <w:rPr>
        <w:rFonts w:hint="default"/>
        <w:lang w:val="sl-SI" w:eastAsia="en-US" w:bidi="ar-SA"/>
      </w:rPr>
    </w:lvl>
    <w:lvl w:ilvl="3" w:tplc="F048BEFA">
      <w:numFmt w:val="bullet"/>
      <w:lvlText w:val="•"/>
      <w:lvlJc w:val="left"/>
      <w:pPr>
        <w:ind w:left="3379" w:hanging="360"/>
      </w:pPr>
      <w:rPr>
        <w:rFonts w:hint="default"/>
        <w:lang w:val="sl-SI" w:eastAsia="en-US" w:bidi="ar-SA"/>
      </w:rPr>
    </w:lvl>
    <w:lvl w:ilvl="4" w:tplc="2A323EF4">
      <w:numFmt w:val="bullet"/>
      <w:lvlText w:val="•"/>
      <w:lvlJc w:val="left"/>
      <w:pPr>
        <w:ind w:left="4226" w:hanging="360"/>
      </w:pPr>
      <w:rPr>
        <w:rFonts w:hint="default"/>
        <w:lang w:val="sl-SI" w:eastAsia="en-US" w:bidi="ar-SA"/>
      </w:rPr>
    </w:lvl>
    <w:lvl w:ilvl="5" w:tplc="A9583DB4">
      <w:numFmt w:val="bullet"/>
      <w:lvlText w:val="•"/>
      <w:lvlJc w:val="left"/>
      <w:pPr>
        <w:ind w:left="5073" w:hanging="360"/>
      </w:pPr>
      <w:rPr>
        <w:rFonts w:hint="default"/>
        <w:lang w:val="sl-SI" w:eastAsia="en-US" w:bidi="ar-SA"/>
      </w:rPr>
    </w:lvl>
    <w:lvl w:ilvl="6" w:tplc="83922068">
      <w:numFmt w:val="bullet"/>
      <w:lvlText w:val="•"/>
      <w:lvlJc w:val="left"/>
      <w:pPr>
        <w:ind w:left="5919" w:hanging="360"/>
      </w:pPr>
      <w:rPr>
        <w:rFonts w:hint="default"/>
        <w:lang w:val="sl-SI" w:eastAsia="en-US" w:bidi="ar-SA"/>
      </w:rPr>
    </w:lvl>
    <w:lvl w:ilvl="7" w:tplc="8AE4B378">
      <w:numFmt w:val="bullet"/>
      <w:lvlText w:val="•"/>
      <w:lvlJc w:val="left"/>
      <w:pPr>
        <w:ind w:left="6766" w:hanging="360"/>
      </w:pPr>
      <w:rPr>
        <w:rFonts w:hint="default"/>
        <w:lang w:val="sl-SI" w:eastAsia="en-US" w:bidi="ar-SA"/>
      </w:rPr>
    </w:lvl>
    <w:lvl w:ilvl="8" w:tplc="9C1412B8">
      <w:numFmt w:val="bullet"/>
      <w:lvlText w:val="•"/>
      <w:lvlJc w:val="left"/>
      <w:pPr>
        <w:ind w:left="7613" w:hanging="360"/>
      </w:pPr>
      <w:rPr>
        <w:rFonts w:hint="default"/>
        <w:lang w:val="sl-SI" w:eastAsia="en-US" w:bidi="ar-SA"/>
      </w:rPr>
    </w:lvl>
  </w:abstractNum>
  <w:num w:numId="1" w16cid:durableId="831065707">
    <w:abstractNumId w:val="0"/>
  </w:num>
  <w:num w:numId="2" w16cid:durableId="1169634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D38"/>
    <w:rsid w:val="002E1265"/>
    <w:rsid w:val="00300E9D"/>
    <w:rsid w:val="00550B48"/>
    <w:rsid w:val="00605291"/>
    <w:rsid w:val="0066102E"/>
    <w:rsid w:val="006D3965"/>
    <w:rsid w:val="007304C7"/>
    <w:rsid w:val="00AF668A"/>
    <w:rsid w:val="00CE5891"/>
    <w:rsid w:val="00D21D38"/>
    <w:rsid w:val="00E0108F"/>
    <w:rsid w:val="00F1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AE58DC7"/>
  <w15:docId w15:val="{77DC0C00-BADF-4509-A9E8-575D26A2C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rlito" w:eastAsia="Carlito" w:hAnsi="Carlito" w:cs="Carlito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24"/>
      <w:szCs w:val="24"/>
    </w:rPr>
  </w:style>
  <w:style w:type="paragraph" w:styleId="Naslov">
    <w:name w:val="Title"/>
    <w:basedOn w:val="Navaden"/>
    <w:uiPriority w:val="10"/>
    <w:qFormat/>
    <w:pPr>
      <w:spacing w:before="1"/>
      <w:ind w:left="1567" w:right="1077" w:firstLine="1216"/>
    </w:pPr>
    <w:rPr>
      <w:b/>
      <w:bCs/>
      <w:sz w:val="28"/>
      <w:szCs w:val="28"/>
    </w:rPr>
  </w:style>
  <w:style w:type="paragraph" w:styleId="Odstavekseznama">
    <w:name w:val="List Paragraph"/>
    <w:basedOn w:val="Navaden"/>
    <w:uiPriority w:val="1"/>
    <w:qFormat/>
    <w:pPr>
      <w:ind w:left="835" w:hanging="359"/>
    </w:pPr>
  </w:style>
  <w:style w:type="paragraph" w:customStyle="1" w:styleId="TableParagraph">
    <w:name w:val="Table Paragraph"/>
    <w:basedOn w:val="Navaden"/>
    <w:uiPriority w:val="1"/>
    <w:qFormat/>
  </w:style>
  <w:style w:type="paragraph" w:styleId="Glava">
    <w:name w:val="header"/>
    <w:basedOn w:val="Navaden"/>
    <w:link w:val="GlavaZnak"/>
    <w:uiPriority w:val="99"/>
    <w:unhideWhenUsed/>
    <w:rsid w:val="0066102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66102E"/>
    <w:rPr>
      <w:rFonts w:ascii="Carlito" w:eastAsia="Carlito" w:hAnsi="Carlito" w:cs="Carlito"/>
      <w:lang w:val="sl-SI"/>
    </w:rPr>
  </w:style>
  <w:style w:type="paragraph" w:styleId="Noga">
    <w:name w:val="footer"/>
    <w:basedOn w:val="Navaden"/>
    <w:link w:val="NogaZnak"/>
    <w:uiPriority w:val="99"/>
    <w:unhideWhenUsed/>
    <w:rsid w:val="0066102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6102E"/>
    <w:rPr>
      <w:rFonts w:ascii="Carlito" w:eastAsia="Carlito" w:hAnsi="Carlito" w:cs="Carlito"/>
      <w:lang w:val="sl-SI"/>
    </w:rPr>
  </w:style>
  <w:style w:type="character" w:styleId="Hiperpovezava">
    <w:name w:val="Hyperlink"/>
    <w:basedOn w:val="Privzetapisavaodstavka"/>
    <w:uiPriority w:val="99"/>
    <w:unhideWhenUsed/>
    <w:rsid w:val="00F101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virtuo.s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Vloga za oprostitev plaila NUSZ</dc:title>
  <dc:creator>Lidija Čadej</dc:creator>
  <cp:lastModifiedBy>Lidija Čadej</cp:lastModifiedBy>
  <cp:revision>2</cp:revision>
  <cp:lastPrinted>2026-08-06T12:14:00Z</cp:lastPrinted>
  <dcterms:created xsi:type="dcterms:W3CDTF">2026-08-06T12:18:00Z</dcterms:created>
  <dcterms:modified xsi:type="dcterms:W3CDTF">2026-08-06T12:18:00Z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LastSaved">
    <vt:filetime>2025-02-05T00:00:00Z</vt:filetime>
  </property>
  <property fmtid="{D5CDD505-2E9C-101B-9397-08002B2CF9AE}" pid="4" name="Producer">
    <vt:lpwstr>3-Heights(TM) PDF Security Shell 4.8.25.2 (http://www.pdf-tools.com)</vt:lpwstr>
  </property>
</Properties>
</file>